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615"/>
        <w:gridCol w:w="1594"/>
        <w:gridCol w:w="1590"/>
        <w:gridCol w:w="1592"/>
        <w:gridCol w:w="1592"/>
      </w:tblGrid>
      <w:tr w:rsidR="00DC044E" w:rsidTr="00DC044E">
        <w:tc>
          <w:tcPr>
            <w:tcW w:w="1593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Carb Tested</w:t>
            </w:r>
          </w:p>
        </w:tc>
        <w:tc>
          <w:tcPr>
            <w:tcW w:w="1615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Type of Carb</w:t>
            </w:r>
          </w:p>
        </w:tc>
        <w:tc>
          <w:tcPr>
            <w:tcW w:w="1594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Sweetness</w:t>
            </w:r>
          </w:p>
        </w:tc>
        <w:tc>
          <w:tcPr>
            <w:tcW w:w="1590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Color</w:t>
            </w:r>
          </w:p>
        </w:tc>
        <w:tc>
          <w:tcPr>
            <w:tcW w:w="1592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Texture</w:t>
            </w:r>
          </w:p>
        </w:tc>
        <w:tc>
          <w:tcPr>
            <w:tcW w:w="1592" w:type="dxa"/>
          </w:tcPr>
          <w:p w:rsidR="00DC044E" w:rsidRPr="00DC044E" w:rsidRDefault="00DC044E">
            <w:pPr>
              <w:rPr>
                <w:b/>
              </w:rPr>
            </w:pPr>
            <w:r w:rsidRPr="00DC044E">
              <w:rPr>
                <w:b/>
              </w:rPr>
              <w:t>Function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Galactose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l"/>
                <w:spacing w:val="-15"/>
              </w:rPr>
              <w:t>monosaccharide</w:t>
            </w:r>
          </w:p>
        </w:tc>
        <w:tc>
          <w:tcPr>
            <w:tcW w:w="1594" w:type="dxa"/>
          </w:tcPr>
          <w:p w:rsidR="00DC044E" w:rsidRDefault="00DC044E">
            <w:r>
              <w:t>7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powder</w:t>
            </w:r>
          </w:p>
        </w:tc>
        <w:tc>
          <w:tcPr>
            <w:tcW w:w="1592" w:type="dxa"/>
          </w:tcPr>
          <w:p w:rsidR="00DC044E" w:rsidRDefault="00865A89">
            <w:r>
              <w:t>Influences structure of glycoprotein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Maltose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a"/>
                <w:spacing w:val="-15"/>
              </w:rPr>
              <w:t>disaccharide</w:t>
            </w:r>
          </w:p>
        </w:tc>
        <w:tc>
          <w:tcPr>
            <w:tcW w:w="1594" w:type="dxa"/>
          </w:tcPr>
          <w:p w:rsidR="00DC044E" w:rsidRDefault="00DC044E">
            <w:r>
              <w:t>2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powder</w:t>
            </w:r>
          </w:p>
        </w:tc>
        <w:tc>
          <w:tcPr>
            <w:tcW w:w="1592" w:type="dxa"/>
          </w:tcPr>
          <w:p w:rsidR="00DC044E" w:rsidRDefault="00865A89">
            <w:r>
              <w:t>Digestion of starch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Glucose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l"/>
                <w:spacing w:val="-15"/>
              </w:rPr>
              <w:t>monosaccharide</w:t>
            </w:r>
          </w:p>
        </w:tc>
        <w:tc>
          <w:tcPr>
            <w:tcW w:w="1594" w:type="dxa"/>
          </w:tcPr>
          <w:p w:rsidR="00DC044E" w:rsidRDefault="00DC044E">
            <w:r>
              <w:t>9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granulated</w:t>
            </w:r>
          </w:p>
        </w:tc>
        <w:tc>
          <w:tcPr>
            <w:tcW w:w="1592" w:type="dxa"/>
          </w:tcPr>
          <w:p w:rsidR="00DC044E" w:rsidRDefault="00865A89">
            <w:r>
              <w:t>Helps body functions</w:t>
            </w:r>
          </w:p>
        </w:tc>
      </w:tr>
      <w:tr w:rsidR="00DC044E" w:rsidTr="00865A89">
        <w:trPr>
          <w:trHeight w:val="224"/>
        </w:trPr>
        <w:tc>
          <w:tcPr>
            <w:tcW w:w="1593" w:type="dxa"/>
          </w:tcPr>
          <w:p w:rsidR="00DC044E" w:rsidRDefault="00DC044E">
            <w:r>
              <w:t>Cellulose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a"/>
                <w:spacing w:val="-15"/>
              </w:rPr>
              <w:t>polysaccharide</w:t>
            </w:r>
          </w:p>
        </w:tc>
        <w:tc>
          <w:tcPr>
            <w:tcW w:w="1594" w:type="dxa"/>
          </w:tcPr>
          <w:p w:rsidR="00DC044E" w:rsidRDefault="00DC044E">
            <w:r>
              <w:t>1</w:t>
            </w:r>
          </w:p>
        </w:tc>
        <w:tc>
          <w:tcPr>
            <w:tcW w:w="1590" w:type="dxa"/>
          </w:tcPr>
          <w:p w:rsidR="00DC044E" w:rsidRDefault="00865A89">
            <w:r>
              <w:t>pale yellow</w:t>
            </w:r>
          </w:p>
        </w:tc>
        <w:tc>
          <w:tcPr>
            <w:tcW w:w="1592" w:type="dxa"/>
          </w:tcPr>
          <w:p w:rsidR="00DC044E" w:rsidRDefault="00865A89">
            <w:r>
              <w:t>powder</w:t>
            </w:r>
          </w:p>
        </w:tc>
        <w:tc>
          <w:tcPr>
            <w:tcW w:w="1592" w:type="dxa"/>
          </w:tcPr>
          <w:p w:rsidR="00DC044E" w:rsidRDefault="00865A89">
            <w:r>
              <w:t>Structural help for plants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Fructose</w:t>
            </w:r>
          </w:p>
        </w:tc>
        <w:tc>
          <w:tcPr>
            <w:tcW w:w="1615" w:type="dxa"/>
          </w:tcPr>
          <w:p w:rsidR="00DC044E" w:rsidRDefault="00DC044E" w:rsidP="00941110">
            <w:r>
              <w:rPr>
                <w:rStyle w:val="l"/>
                <w:spacing w:val="-15"/>
              </w:rPr>
              <w:t>monosaccharide</w:t>
            </w:r>
          </w:p>
        </w:tc>
        <w:tc>
          <w:tcPr>
            <w:tcW w:w="1594" w:type="dxa"/>
          </w:tcPr>
          <w:p w:rsidR="00DC044E" w:rsidRDefault="00DC044E">
            <w:r>
              <w:t>10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granulated</w:t>
            </w:r>
          </w:p>
        </w:tc>
        <w:tc>
          <w:tcPr>
            <w:tcW w:w="1592" w:type="dxa"/>
          </w:tcPr>
          <w:p w:rsidR="00DC044E" w:rsidRDefault="00865A89">
            <w:r>
              <w:t>energy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Sucrose</w:t>
            </w:r>
          </w:p>
        </w:tc>
        <w:tc>
          <w:tcPr>
            <w:tcW w:w="1615" w:type="dxa"/>
          </w:tcPr>
          <w:p w:rsidR="00DC044E" w:rsidRDefault="00865A89">
            <w:r>
              <w:rPr>
                <w:rStyle w:val="a"/>
                <w:spacing w:val="-15"/>
              </w:rPr>
              <w:t>disaccharide</w:t>
            </w:r>
          </w:p>
        </w:tc>
        <w:tc>
          <w:tcPr>
            <w:tcW w:w="1594" w:type="dxa"/>
          </w:tcPr>
          <w:p w:rsidR="00DC044E" w:rsidRDefault="00DC044E">
            <w:r>
              <w:t>8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granulated</w:t>
            </w:r>
          </w:p>
        </w:tc>
        <w:tc>
          <w:tcPr>
            <w:tcW w:w="1592" w:type="dxa"/>
          </w:tcPr>
          <w:p w:rsidR="00DC044E" w:rsidRDefault="00865A89">
            <w:r>
              <w:t>energy</w:t>
            </w:r>
          </w:p>
        </w:tc>
      </w:tr>
      <w:tr w:rsidR="00DC044E" w:rsidTr="00DC044E">
        <w:tc>
          <w:tcPr>
            <w:tcW w:w="1593" w:type="dxa"/>
          </w:tcPr>
          <w:p w:rsidR="00DC044E" w:rsidRDefault="00DC044E">
            <w:r>
              <w:t>Starch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a"/>
                <w:spacing w:val="-15"/>
              </w:rPr>
              <w:t>polysaccharide</w:t>
            </w:r>
          </w:p>
        </w:tc>
        <w:tc>
          <w:tcPr>
            <w:tcW w:w="1594" w:type="dxa"/>
          </w:tcPr>
          <w:p w:rsidR="00DC044E" w:rsidRDefault="00DC044E">
            <w:r>
              <w:t>1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granulated</w:t>
            </w:r>
          </w:p>
        </w:tc>
        <w:tc>
          <w:tcPr>
            <w:tcW w:w="1592" w:type="dxa"/>
          </w:tcPr>
          <w:p w:rsidR="00DC044E" w:rsidRDefault="00865A89">
            <w:r>
              <w:t>energy</w:t>
            </w:r>
          </w:p>
        </w:tc>
      </w:tr>
      <w:tr w:rsidR="00DC044E" w:rsidTr="00DC044E">
        <w:trPr>
          <w:trHeight w:val="269"/>
        </w:trPr>
        <w:tc>
          <w:tcPr>
            <w:tcW w:w="1593" w:type="dxa"/>
          </w:tcPr>
          <w:p w:rsidR="00DC044E" w:rsidRDefault="00DC044E">
            <w:r>
              <w:t>Lactose</w:t>
            </w:r>
          </w:p>
        </w:tc>
        <w:tc>
          <w:tcPr>
            <w:tcW w:w="1615" w:type="dxa"/>
          </w:tcPr>
          <w:p w:rsidR="00DC044E" w:rsidRDefault="00DC044E">
            <w:r>
              <w:rPr>
                <w:rStyle w:val="a"/>
                <w:spacing w:val="-15"/>
              </w:rPr>
              <w:t>disaccharide</w:t>
            </w:r>
          </w:p>
        </w:tc>
        <w:tc>
          <w:tcPr>
            <w:tcW w:w="1594" w:type="dxa"/>
          </w:tcPr>
          <w:p w:rsidR="00DC044E" w:rsidRDefault="00DC044E">
            <w:r>
              <w:t>3</w:t>
            </w:r>
          </w:p>
        </w:tc>
        <w:tc>
          <w:tcPr>
            <w:tcW w:w="1590" w:type="dxa"/>
          </w:tcPr>
          <w:p w:rsidR="00DC044E" w:rsidRDefault="00865A89">
            <w:r>
              <w:t>white</w:t>
            </w:r>
          </w:p>
        </w:tc>
        <w:tc>
          <w:tcPr>
            <w:tcW w:w="1592" w:type="dxa"/>
          </w:tcPr>
          <w:p w:rsidR="00DC044E" w:rsidRDefault="00865A89">
            <w:r>
              <w:t>powder</w:t>
            </w:r>
          </w:p>
        </w:tc>
        <w:tc>
          <w:tcPr>
            <w:tcW w:w="1592" w:type="dxa"/>
          </w:tcPr>
          <w:p w:rsidR="00DC044E" w:rsidRDefault="00865A89">
            <w:r>
              <w:t>energy</w:t>
            </w:r>
            <w:bookmarkStart w:id="0" w:name="_GoBack"/>
            <w:bookmarkEnd w:id="0"/>
          </w:p>
        </w:tc>
      </w:tr>
    </w:tbl>
    <w:p w:rsidR="00B54787" w:rsidRDefault="00B54787"/>
    <w:sectPr w:rsidR="00B5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4E"/>
    <w:rsid w:val="00865A89"/>
    <w:rsid w:val="00B54787"/>
    <w:rsid w:val="00D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DefaultParagraphFont"/>
    <w:rsid w:val="00DC044E"/>
  </w:style>
  <w:style w:type="character" w:customStyle="1" w:styleId="a">
    <w:name w:val="a"/>
    <w:basedOn w:val="DefaultParagraphFont"/>
    <w:rsid w:val="00DC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">
    <w:name w:val="l"/>
    <w:basedOn w:val="DefaultParagraphFont"/>
    <w:rsid w:val="00DC044E"/>
  </w:style>
  <w:style w:type="character" w:customStyle="1" w:styleId="a">
    <w:name w:val="a"/>
    <w:basedOn w:val="DefaultParagraphFont"/>
    <w:rsid w:val="00DC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Radcliffe</dc:creator>
  <cp:lastModifiedBy>Nick Radcliffe</cp:lastModifiedBy>
  <cp:revision>1</cp:revision>
  <dcterms:created xsi:type="dcterms:W3CDTF">2014-09-09T03:04:00Z</dcterms:created>
  <dcterms:modified xsi:type="dcterms:W3CDTF">2014-09-09T03:20:00Z</dcterms:modified>
</cp:coreProperties>
</file>